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E9" w:rsidRDefault="00FC77E9" w:rsidP="00FC77E9">
      <w:pPr>
        <w:spacing w:after="26" w:line="259" w:lineRule="auto"/>
        <w:ind w:left="0" w:right="147" w:firstLine="0"/>
        <w:jc w:val="center"/>
        <w:rPr>
          <w:b/>
          <w:szCs w:val="28"/>
        </w:rPr>
      </w:pPr>
    </w:p>
    <w:p w:rsidR="00FC77E9" w:rsidRPr="00C05070" w:rsidRDefault="00FC77E9" w:rsidP="00FC77E9">
      <w:pPr>
        <w:spacing w:after="26" w:line="259" w:lineRule="auto"/>
        <w:ind w:left="0" w:right="147" w:firstLine="0"/>
        <w:jc w:val="center"/>
        <w:rPr>
          <w:szCs w:val="28"/>
        </w:rPr>
      </w:pPr>
      <w:r>
        <w:rPr>
          <w:b/>
          <w:szCs w:val="28"/>
        </w:rPr>
        <w:t>П</w:t>
      </w:r>
      <w:r w:rsidRPr="00C05070">
        <w:rPr>
          <w:b/>
          <w:szCs w:val="28"/>
        </w:rPr>
        <w:t xml:space="preserve">лан мероприятий  </w:t>
      </w:r>
      <w:r>
        <w:rPr>
          <w:b/>
          <w:szCs w:val="28"/>
        </w:rPr>
        <w:t xml:space="preserve"> МАДОУ детского сада №11 «Пересвет</w:t>
      </w:r>
      <w:bookmarkStart w:id="0" w:name="_GoBack"/>
      <w:bookmarkEnd w:id="0"/>
      <w:r>
        <w:rPr>
          <w:b/>
          <w:szCs w:val="28"/>
        </w:rPr>
        <w:t>»</w:t>
      </w:r>
    </w:p>
    <w:p w:rsidR="00FC77E9" w:rsidRPr="00C05070" w:rsidRDefault="00FC77E9" w:rsidP="00FC77E9">
      <w:pPr>
        <w:spacing w:after="0" w:line="281" w:lineRule="auto"/>
        <w:ind w:left="2835" w:right="-427" w:hanging="2312"/>
        <w:jc w:val="left"/>
        <w:rPr>
          <w:szCs w:val="28"/>
        </w:rPr>
      </w:pPr>
      <w:r w:rsidRPr="00C05070">
        <w:rPr>
          <w:b/>
          <w:szCs w:val="28"/>
        </w:rPr>
        <w:t xml:space="preserve">по предупреждению детского дорожно-транспортного </w:t>
      </w:r>
      <w:r>
        <w:rPr>
          <w:b/>
          <w:szCs w:val="28"/>
        </w:rPr>
        <w:t>т</w:t>
      </w:r>
      <w:r w:rsidRPr="00C05070">
        <w:rPr>
          <w:b/>
          <w:szCs w:val="28"/>
        </w:rPr>
        <w:t xml:space="preserve">равматизма   </w:t>
      </w:r>
    </w:p>
    <w:p w:rsidR="00FC77E9" w:rsidRDefault="00FC77E9" w:rsidP="00FC77E9">
      <w:pPr>
        <w:spacing w:after="0" w:line="259" w:lineRule="auto"/>
        <w:ind w:left="0" w:right="106" w:firstLine="0"/>
        <w:jc w:val="center"/>
      </w:pPr>
      <w:r>
        <w:t>2022-2023уч.год</w:t>
      </w:r>
    </w:p>
    <w:tbl>
      <w:tblPr>
        <w:tblStyle w:val="TableGrid"/>
        <w:tblW w:w="8874" w:type="dxa"/>
        <w:tblInd w:w="0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527"/>
        <w:gridCol w:w="5038"/>
        <w:gridCol w:w="1369"/>
        <w:gridCol w:w="1940"/>
      </w:tblGrid>
      <w:tr w:rsidR="00FC77E9" w:rsidTr="00FC77E9">
        <w:trPr>
          <w:trHeight w:val="6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19" w:line="259" w:lineRule="auto"/>
              <w:ind w:left="128" w:firstLine="0"/>
              <w:jc w:val="left"/>
              <w:rPr>
                <w:sz w:val="24"/>
                <w:szCs w:val="24"/>
              </w:rPr>
            </w:pPr>
            <w:r w:rsidRPr="00FD7811">
              <w:rPr>
                <w:b/>
                <w:sz w:val="24"/>
                <w:szCs w:val="24"/>
              </w:rPr>
              <w:t xml:space="preserve">№ </w:t>
            </w:r>
          </w:p>
          <w:p w:rsidR="00FC77E9" w:rsidRPr="00FD7811" w:rsidRDefault="00FC77E9" w:rsidP="00C4150F">
            <w:pPr>
              <w:spacing w:after="0" w:line="259" w:lineRule="auto"/>
              <w:ind w:left="77" w:firstLine="0"/>
              <w:jc w:val="left"/>
              <w:rPr>
                <w:sz w:val="24"/>
                <w:szCs w:val="24"/>
              </w:rPr>
            </w:pPr>
            <w:r w:rsidRPr="00FD7811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FD7811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D7811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FD781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C77E9" w:rsidTr="00FC77E9">
        <w:trPr>
          <w:trHeight w:val="93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78" w:lineRule="auto"/>
              <w:ind w:left="2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>Оформление наглядного материала для родителей по профилактике дорожно-транспортного травматизма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2131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всех </w:t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возрастных групп  </w:t>
            </w:r>
          </w:p>
        </w:tc>
      </w:tr>
      <w:tr w:rsidR="00FC77E9" w:rsidTr="00FC77E9">
        <w:trPr>
          <w:trHeight w:val="9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47" w:line="238" w:lineRule="auto"/>
              <w:ind w:left="2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Консультация для воспитателей на тему «Воспитание у детей навыков безопасного поведения на улицах и дорогах»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Ст. воспитатель  </w:t>
            </w:r>
          </w:p>
        </w:tc>
      </w:tr>
      <w:tr w:rsidR="00FC77E9" w:rsidTr="00FC77E9">
        <w:trPr>
          <w:trHeight w:val="93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right="113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Оформление выставки методических пособий для организации работы с детьми по изучению правил дорожного движения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Ст. воспитатель  </w:t>
            </w:r>
          </w:p>
        </w:tc>
      </w:tr>
      <w:tr w:rsidR="00FC77E9" w:rsidTr="00FC77E9">
        <w:trPr>
          <w:trHeight w:val="6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Участие в мероприятиях «Месячника безопасности детей в Российской Федерации»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FD7811">
              <w:rPr>
                <w:sz w:val="24"/>
                <w:szCs w:val="24"/>
              </w:rPr>
              <w:t xml:space="preserve"> </w:t>
            </w:r>
          </w:p>
        </w:tc>
      </w:tr>
      <w:tr w:rsidR="00FC77E9" w:rsidTr="00FC77E9">
        <w:trPr>
          <w:trHeight w:val="9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Беседа с детьми на тему «Где и как переходить улицу»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center" w:pos="1204"/>
                <w:tab w:val="right" w:pos="2163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</w:t>
            </w:r>
            <w:r w:rsidRPr="00FD7811">
              <w:rPr>
                <w:sz w:val="24"/>
                <w:szCs w:val="24"/>
              </w:rPr>
              <w:tab/>
              <w:t xml:space="preserve">групп </w:t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дошкольного возраста </w:t>
            </w:r>
          </w:p>
        </w:tc>
      </w:tr>
      <w:tr w:rsidR="00FC77E9" w:rsidTr="00FC77E9">
        <w:trPr>
          <w:trHeight w:val="12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6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41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Экскурсии и целевые прогулки с детьми: </w:t>
            </w:r>
          </w:p>
          <w:p w:rsidR="00FC77E9" w:rsidRPr="00FD7811" w:rsidRDefault="00FC77E9" w:rsidP="00FC77E9">
            <w:pPr>
              <w:numPr>
                <w:ilvl w:val="0"/>
                <w:numId w:val="1"/>
              </w:numPr>
              <w:spacing w:after="0" w:line="259" w:lineRule="auto"/>
              <w:ind w:left="428" w:hanging="25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по улицам (виды транспорта); </w:t>
            </w:r>
          </w:p>
          <w:p w:rsidR="00FC77E9" w:rsidRPr="00FD7811" w:rsidRDefault="00FC77E9" w:rsidP="00FC77E9">
            <w:pPr>
              <w:numPr>
                <w:ilvl w:val="0"/>
                <w:numId w:val="1"/>
              </w:numPr>
              <w:spacing w:after="0" w:line="259" w:lineRule="auto"/>
              <w:ind w:left="428" w:hanging="25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к перекрестку (пешеходный переход); </w:t>
            </w:r>
          </w:p>
          <w:p w:rsidR="00FC77E9" w:rsidRPr="00FD7811" w:rsidRDefault="00FC77E9" w:rsidP="00FC77E9">
            <w:pPr>
              <w:numPr>
                <w:ilvl w:val="0"/>
                <w:numId w:val="1"/>
              </w:numPr>
              <w:spacing w:after="0" w:line="259" w:lineRule="auto"/>
              <w:ind w:left="428" w:hanging="25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остановке пассажирского транспорта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center" w:pos="1204"/>
                <w:tab w:val="right" w:pos="2163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</w:t>
            </w:r>
            <w:r w:rsidRPr="00FD7811">
              <w:rPr>
                <w:sz w:val="24"/>
                <w:szCs w:val="24"/>
              </w:rPr>
              <w:tab/>
              <w:t xml:space="preserve">групп </w:t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дошкольного возраста </w:t>
            </w:r>
          </w:p>
        </w:tc>
      </w:tr>
      <w:tr w:rsidR="00FC77E9" w:rsidTr="00FC77E9">
        <w:trPr>
          <w:trHeight w:val="10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Обыгрывание ситуаций «Как вести себя, если…»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дошкольного возраста </w:t>
            </w:r>
          </w:p>
        </w:tc>
      </w:tr>
      <w:tr w:rsidR="00FC77E9" w:rsidTr="00FC77E9">
        <w:trPr>
          <w:trHeight w:val="6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8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Разработка памяток родителям по правилам дорожного движения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1455"/>
              </w:tabs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Октябрь </w:t>
            </w:r>
            <w:r w:rsidRPr="00FD7811">
              <w:rPr>
                <w:sz w:val="24"/>
                <w:szCs w:val="24"/>
              </w:rPr>
              <w:tab/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2163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</w:t>
            </w:r>
          </w:p>
        </w:tc>
      </w:tr>
      <w:tr w:rsidR="00FC77E9" w:rsidTr="00FC77E9">
        <w:trPr>
          <w:trHeight w:val="93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9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right="113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Размещение на официальном сайте МАДОУ памяток для родителей по правилам безопасного поведения на дороге.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1455"/>
              </w:tabs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Октябрь </w:t>
            </w:r>
            <w:r w:rsidRPr="00FD7811">
              <w:rPr>
                <w:sz w:val="24"/>
                <w:szCs w:val="24"/>
              </w:rPr>
              <w:tab/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2163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</w:t>
            </w:r>
          </w:p>
        </w:tc>
      </w:tr>
      <w:tr w:rsidR="00FC77E9" w:rsidTr="00FC77E9">
        <w:trPr>
          <w:trHeight w:val="105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Чтение </w:t>
            </w:r>
            <w:r w:rsidRPr="00FD7811">
              <w:rPr>
                <w:sz w:val="24"/>
                <w:szCs w:val="24"/>
              </w:rPr>
              <w:tab/>
              <w:t xml:space="preserve">художественной </w:t>
            </w:r>
            <w:r w:rsidRPr="00FD7811">
              <w:rPr>
                <w:sz w:val="24"/>
                <w:szCs w:val="24"/>
              </w:rPr>
              <w:tab/>
              <w:t xml:space="preserve">литературы, рассматривание картин, </w:t>
            </w:r>
            <w:r>
              <w:rPr>
                <w:sz w:val="24"/>
                <w:szCs w:val="24"/>
              </w:rPr>
              <w:t xml:space="preserve">иллюстраций, заучивание стихов </w:t>
            </w:r>
            <w:r w:rsidRPr="00FD7811">
              <w:rPr>
                <w:sz w:val="24"/>
                <w:szCs w:val="24"/>
              </w:rPr>
              <w:t xml:space="preserve">о </w:t>
            </w:r>
            <w:r w:rsidRPr="00FD7811">
              <w:rPr>
                <w:sz w:val="24"/>
                <w:szCs w:val="24"/>
              </w:rPr>
              <w:tab/>
              <w:t xml:space="preserve">транспорте, </w:t>
            </w:r>
            <w:r w:rsidRPr="00FD7811">
              <w:rPr>
                <w:sz w:val="24"/>
                <w:szCs w:val="24"/>
              </w:rPr>
              <w:tab/>
              <w:t xml:space="preserve">правилах </w:t>
            </w:r>
            <w:r w:rsidRPr="00FD7811">
              <w:rPr>
                <w:sz w:val="24"/>
                <w:szCs w:val="24"/>
              </w:rPr>
              <w:tab/>
              <w:t xml:space="preserve">дорожного движения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1455"/>
              </w:tabs>
              <w:spacing w:after="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В </w:t>
            </w:r>
            <w:r w:rsidRPr="00FD7811">
              <w:rPr>
                <w:sz w:val="24"/>
                <w:szCs w:val="24"/>
              </w:rPr>
              <w:tab/>
              <w:t xml:space="preserve">течение </w:t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2163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</w:t>
            </w:r>
          </w:p>
        </w:tc>
      </w:tr>
      <w:tr w:rsidR="00FC77E9" w:rsidTr="00FC77E9">
        <w:trPr>
          <w:trHeight w:val="6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Сюжетно ролевые игры на тему «Улица»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2163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>Педагоги групп</w:t>
            </w:r>
          </w:p>
        </w:tc>
      </w:tr>
      <w:tr w:rsidR="00FC77E9" w:rsidTr="00FC77E9">
        <w:trPr>
          <w:trHeight w:val="93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right="113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Выступления на родительских собраниях на тему «Счастливая дорога от дома   до детсадовского порога»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2163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</w:t>
            </w:r>
          </w:p>
        </w:tc>
      </w:tr>
      <w:tr w:rsidR="00FC77E9" w:rsidTr="00FC77E9">
        <w:trPr>
          <w:trHeight w:val="9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right="111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Тематическое изучение задачи повышения знаний воспитанников по правилам дорожного движения через интерактивные формы работы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Декабрь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Ст. воспитатель </w:t>
            </w:r>
          </w:p>
        </w:tc>
      </w:tr>
      <w:tr w:rsidR="00FC77E9" w:rsidTr="00FC77E9">
        <w:trPr>
          <w:trHeight w:val="93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Default="00FC77E9" w:rsidP="00C4150F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>Игры – ситуации на тему «Мы – пешеходы»</w:t>
            </w:r>
          </w:p>
          <w:p w:rsidR="00FC77E9" w:rsidRPr="00FD7811" w:rsidRDefault="00FC77E9" w:rsidP="00C4150F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 (цель: закрепить правила поведения на улице)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дошкольного возраста </w:t>
            </w:r>
          </w:p>
        </w:tc>
      </w:tr>
      <w:tr w:rsidR="00FC77E9" w:rsidTr="00FC77E9">
        <w:trPr>
          <w:trHeight w:val="6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Заочная консультация для родителей «Осторожно, гололед!»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>Педагоги групп</w:t>
            </w:r>
          </w:p>
        </w:tc>
      </w:tr>
      <w:tr w:rsidR="00FC77E9" w:rsidTr="00FC77E9">
        <w:trPr>
          <w:trHeight w:val="9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Выставка детских рисунков «Дорога не место для игр»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дошкольного возраста </w:t>
            </w:r>
          </w:p>
        </w:tc>
      </w:tr>
      <w:tr w:rsidR="00FC77E9" w:rsidTr="00FC77E9">
        <w:trPr>
          <w:trHeight w:val="129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41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Экскурсии и целевые прогулки с детьми: </w:t>
            </w:r>
          </w:p>
          <w:p w:rsidR="00FC77E9" w:rsidRPr="00FD7811" w:rsidRDefault="00FC77E9" w:rsidP="00C4150F">
            <w:pPr>
              <w:spacing w:after="0" w:line="259" w:lineRule="auto"/>
              <w:ind w:left="362" w:right="797" w:firstLine="0"/>
              <w:jc w:val="left"/>
              <w:rPr>
                <w:sz w:val="24"/>
                <w:szCs w:val="24"/>
              </w:rPr>
            </w:pPr>
            <w:r w:rsidRPr="00FD7811">
              <w:rPr>
                <w:rFonts w:eastAsia="Segoe UI Symbol"/>
                <w:sz w:val="24"/>
                <w:szCs w:val="24"/>
              </w:rPr>
              <w:t>•</w:t>
            </w:r>
            <w:r w:rsidRPr="00FD7811">
              <w:rPr>
                <w:sz w:val="24"/>
                <w:szCs w:val="24"/>
              </w:rPr>
              <w:t xml:space="preserve">по улицам (виды транспорта); </w:t>
            </w:r>
          </w:p>
          <w:p w:rsidR="00FC77E9" w:rsidRPr="00FD7811" w:rsidRDefault="00FC77E9" w:rsidP="00C4150F">
            <w:pPr>
              <w:spacing w:after="0" w:line="259" w:lineRule="auto"/>
              <w:ind w:left="362" w:right="797" w:firstLine="0"/>
              <w:jc w:val="left"/>
              <w:rPr>
                <w:sz w:val="24"/>
                <w:szCs w:val="24"/>
              </w:rPr>
            </w:pPr>
            <w:r w:rsidRPr="00FD7811">
              <w:rPr>
                <w:rFonts w:eastAsia="Segoe UI Symbol"/>
                <w:sz w:val="24"/>
                <w:szCs w:val="24"/>
              </w:rPr>
              <w:t>•</w:t>
            </w:r>
            <w:r w:rsidRPr="00FD7811">
              <w:rPr>
                <w:sz w:val="24"/>
                <w:szCs w:val="24"/>
              </w:rPr>
              <w:t xml:space="preserve">к перекрестку (пешеходный переход); </w:t>
            </w:r>
          </w:p>
          <w:p w:rsidR="00FC77E9" w:rsidRPr="00FD7811" w:rsidRDefault="00FC77E9" w:rsidP="00C4150F">
            <w:pPr>
              <w:spacing w:after="0" w:line="259" w:lineRule="auto"/>
              <w:ind w:left="362" w:right="797" w:firstLine="0"/>
              <w:jc w:val="left"/>
              <w:rPr>
                <w:sz w:val="24"/>
                <w:szCs w:val="24"/>
              </w:rPr>
            </w:pPr>
            <w:r w:rsidRPr="00FD7811">
              <w:rPr>
                <w:rFonts w:eastAsia="Segoe UI Symbol"/>
                <w:sz w:val="24"/>
                <w:szCs w:val="24"/>
              </w:rPr>
              <w:t>•</w:t>
            </w:r>
            <w:r w:rsidRPr="00FD7811">
              <w:rPr>
                <w:sz w:val="24"/>
                <w:szCs w:val="24"/>
              </w:rPr>
              <w:t xml:space="preserve">остановке пассажирского транспорта.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1455"/>
              </w:tabs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По </w:t>
            </w:r>
            <w:r w:rsidRPr="00FD7811">
              <w:rPr>
                <w:sz w:val="24"/>
                <w:szCs w:val="24"/>
              </w:rPr>
              <w:tab/>
              <w:t xml:space="preserve">плану </w:t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педагогов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Педагоги групп дошкольного возрастов </w:t>
            </w:r>
          </w:p>
        </w:tc>
      </w:tr>
      <w:tr w:rsidR="00FC77E9" w:rsidTr="00FC77E9">
        <w:trPr>
          <w:trHeight w:val="9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right="113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Инструктажи с воспитанниками по правилам поведения в дороге перед организованным выходом за пределы МАДОУ.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1455"/>
              </w:tabs>
              <w:spacing w:after="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В </w:t>
            </w:r>
            <w:r w:rsidRPr="00FD7811">
              <w:rPr>
                <w:sz w:val="24"/>
                <w:szCs w:val="24"/>
              </w:rPr>
              <w:tab/>
              <w:t xml:space="preserve">течение </w:t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5" w:line="259" w:lineRule="auto"/>
              <w:ind w:left="0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>Педагоги групп</w:t>
            </w:r>
          </w:p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дошкольного возрастов </w:t>
            </w:r>
          </w:p>
        </w:tc>
      </w:tr>
      <w:tr w:rsidR="00FC77E9" w:rsidTr="00FC77E9">
        <w:trPr>
          <w:trHeight w:val="6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Изучение курса ОБЖ в дошкольных группах согласно программному обеспечению.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tabs>
                <w:tab w:val="right" w:pos="2163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  <w:r w:rsidRPr="00FD7811">
              <w:rPr>
                <w:sz w:val="24"/>
                <w:szCs w:val="24"/>
              </w:rPr>
              <w:t xml:space="preserve">групп </w:t>
            </w:r>
          </w:p>
        </w:tc>
      </w:tr>
      <w:tr w:rsidR="00FC77E9" w:rsidTr="00FC77E9">
        <w:trPr>
          <w:trHeight w:val="93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79" w:lineRule="auto"/>
              <w:ind w:left="2" w:firstLine="0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Консультация для родителей на тему «Профилактика дорожно-транспортного травматизма в летний период»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E9" w:rsidRPr="00FD7811" w:rsidRDefault="00FC77E9" w:rsidP="00C4150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D7811">
              <w:rPr>
                <w:sz w:val="24"/>
                <w:szCs w:val="24"/>
              </w:rPr>
              <w:t>Педагоги групп</w:t>
            </w:r>
          </w:p>
        </w:tc>
      </w:tr>
    </w:tbl>
    <w:p w:rsidR="00FC77E9" w:rsidRDefault="00FC77E9" w:rsidP="00FC77E9">
      <w:pPr>
        <w:suppressLineNumbers/>
        <w:spacing w:after="0" w:line="276" w:lineRule="auto"/>
        <w:ind w:left="0" w:firstLine="0"/>
        <w:jc w:val="right"/>
        <w:rPr>
          <w:rFonts w:eastAsia="Calibri"/>
          <w:b/>
          <w:color w:val="auto"/>
          <w:szCs w:val="28"/>
          <w:lang w:eastAsia="en-US"/>
        </w:rPr>
      </w:pPr>
    </w:p>
    <w:p w:rsidR="0084407F" w:rsidRDefault="0084407F"/>
    <w:sectPr w:rsidR="0084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E2602"/>
    <w:multiLevelType w:val="hybridMultilevel"/>
    <w:tmpl w:val="B8E49388"/>
    <w:lvl w:ilvl="0" w:tplc="50C03D56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694E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439E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06B0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CB32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0DB8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4AFE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CB09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4C22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AD"/>
    <w:rsid w:val="000766AD"/>
    <w:rsid w:val="0084407F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23E66-6E23-4F9A-BD94-0E4097B0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E9"/>
    <w:pPr>
      <w:spacing w:after="12" w:line="268" w:lineRule="auto"/>
      <w:ind w:left="34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7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2022-12-09T07:42:00Z</dcterms:created>
  <dcterms:modified xsi:type="dcterms:W3CDTF">2022-12-09T07:43:00Z</dcterms:modified>
</cp:coreProperties>
</file>